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F7" w:rsidRPr="002D5D80" w:rsidRDefault="00653C4E" w:rsidP="00653C4E">
      <w:pPr>
        <w:jc w:val="center"/>
        <w:rPr>
          <w:sz w:val="56"/>
          <w:szCs w:val="56"/>
        </w:rPr>
      </w:pPr>
      <w:r w:rsidRPr="002D5D80">
        <w:rPr>
          <w:sz w:val="56"/>
          <w:szCs w:val="56"/>
        </w:rPr>
        <w:t>Kursy zawodowe już za nami</w:t>
      </w:r>
      <w:bookmarkStart w:id="0" w:name="_GoBack"/>
      <w:bookmarkEnd w:id="0"/>
    </w:p>
    <w:p w:rsidR="00653C4E" w:rsidRDefault="00653C4E" w:rsidP="00653C4E">
      <w:pPr>
        <w:jc w:val="center"/>
        <w:rPr>
          <w:sz w:val="32"/>
          <w:szCs w:val="32"/>
        </w:rPr>
      </w:pPr>
    </w:p>
    <w:p w:rsidR="00653C4E" w:rsidRDefault="00653C4E" w:rsidP="00653C4E">
      <w:pPr>
        <w:jc w:val="center"/>
        <w:rPr>
          <w:sz w:val="32"/>
          <w:szCs w:val="32"/>
        </w:rPr>
      </w:pPr>
    </w:p>
    <w:p w:rsidR="003D6495" w:rsidRDefault="00653C4E" w:rsidP="003D649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Kolejny ważny etap realizacji projektu za nami - 26 uczestniczek projektu zakończyło udział w wybranym przez siebie i doradcę zawodowego szkoleniu zawodowym.</w:t>
      </w:r>
      <w:r w:rsidR="003D6495">
        <w:rPr>
          <w:sz w:val="32"/>
          <w:szCs w:val="32"/>
        </w:rPr>
        <w:t xml:space="preserve"> </w:t>
      </w:r>
    </w:p>
    <w:p w:rsidR="00653C4E" w:rsidRDefault="003D6495" w:rsidP="003D649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Zakład Doskonalenia Zawodowego w Kielcach Ośrodek Kształcenia Zawodowego w Staszowie </w:t>
      </w:r>
      <w:r>
        <w:rPr>
          <w:sz w:val="32"/>
          <w:szCs w:val="32"/>
        </w:rPr>
        <w:t>realizował</w:t>
      </w:r>
      <w:r>
        <w:rPr>
          <w:sz w:val="32"/>
          <w:szCs w:val="32"/>
        </w:rPr>
        <w:t xml:space="preserve"> następujące kursy:</w:t>
      </w:r>
    </w:p>
    <w:p w:rsidR="003D6495" w:rsidRDefault="003D6495" w:rsidP="003D6495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Sprzedawca z obsługą kasy fiskalnej</w:t>
      </w:r>
    </w:p>
    <w:p w:rsidR="003D6495" w:rsidRDefault="003D6495" w:rsidP="003D6495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Kucharz małej gastronomii</w:t>
      </w:r>
    </w:p>
    <w:p w:rsidR="003D6495" w:rsidRDefault="003D6495" w:rsidP="003D6495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Opiekunka osób starszych, chorych, niepełnosprawnych</w:t>
      </w:r>
    </w:p>
    <w:p w:rsidR="003D6495" w:rsidRPr="003D6495" w:rsidRDefault="002D5D80" w:rsidP="003D6495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Księgowość małych i średnich przedsiębiorstw</w:t>
      </w:r>
    </w:p>
    <w:p w:rsidR="00653C4E" w:rsidRDefault="00653C4E" w:rsidP="00653C4E">
      <w:pPr>
        <w:jc w:val="center"/>
        <w:rPr>
          <w:sz w:val="32"/>
          <w:szCs w:val="32"/>
        </w:rPr>
      </w:pPr>
    </w:p>
    <w:p w:rsidR="00653C4E" w:rsidRPr="00653C4E" w:rsidRDefault="00653C4E" w:rsidP="00653C4E">
      <w:pPr>
        <w:jc w:val="both"/>
        <w:rPr>
          <w:sz w:val="24"/>
          <w:szCs w:val="24"/>
        </w:rPr>
      </w:pPr>
    </w:p>
    <w:p w:rsidR="009F20F7" w:rsidRDefault="009F20F7" w:rsidP="009F20F7">
      <w:pPr>
        <w:jc w:val="center"/>
        <w:rPr>
          <w:sz w:val="32"/>
          <w:szCs w:val="32"/>
        </w:rPr>
      </w:pPr>
    </w:p>
    <w:p w:rsidR="009F20F7" w:rsidRDefault="009F20F7" w:rsidP="009F20F7">
      <w:pPr>
        <w:jc w:val="center"/>
        <w:rPr>
          <w:sz w:val="32"/>
          <w:szCs w:val="32"/>
        </w:rPr>
      </w:pPr>
    </w:p>
    <w:p w:rsidR="009F20F7" w:rsidRDefault="009F20F7" w:rsidP="009F20F7">
      <w:pPr>
        <w:jc w:val="center"/>
        <w:rPr>
          <w:sz w:val="32"/>
          <w:szCs w:val="32"/>
        </w:rPr>
      </w:pPr>
    </w:p>
    <w:p w:rsidR="009F20F7" w:rsidRDefault="009F20F7" w:rsidP="009F20F7">
      <w:pPr>
        <w:jc w:val="center"/>
        <w:rPr>
          <w:sz w:val="32"/>
          <w:szCs w:val="32"/>
        </w:rPr>
      </w:pPr>
    </w:p>
    <w:p w:rsidR="00810935" w:rsidRDefault="00810935" w:rsidP="009F20F7">
      <w:pPr>
        <w:jc w:val="center"/>
        <w:rPr>
          <w:sz w:val="32"/>
          <w:szCs w:val="32"/>
        </w:rPr>
      </w:pPr>
    </w:p>
    <w:p w:rsidR="00810935" w:rsidRDefault="00810935" w:rsidP="009F20F7">
      <w:pPr>
        <w:jc w:val="center"/>
        <w:rPr>
          <w:sz w:val="32"/>
          <w:szCs w:val="32"/>
        </w:rPr>
      </w:pPr>
    </w:p>
    <w:p w:rsidR="00810935" w:rsidRDefault="00810935" w:rsidP="009F20F7">
      <w:pPr>
        <w:jc w:val="center"/>
        <w:rPr>
          <w:sz w:val="32"/>
          <w:szCs w:val="32"/>
        </w:rPr>
      </w:pPr>
    </w:p>
    <w:p w:rsidR="00810935" w:rsidRDefault="00810935" w:rsidP="009F20F7">
      <w:pPr>
        <w:jc w:val="center"/>
        <w:rPr>
          <w:sz w:val="32"/>
          <w:szCs w:val="32"/>
        </w:rPr>
      </w:pPr>
    </w:p>
    <w:p w:rsidR="00810935" w:rsidRDefault="00810935" w:rsidP="002D5D80">
      <w:pPr>
        <w:rPr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2E5A153" wp14:editId="2E6ACC63">
            <wp:simplePos x="0" y="0"/>
            <wp:positionH relativeFrom="margin">
              <wp:align>left</wp:align>
            </wp:positionH>
            <wp:positionV relativeFrom="paragraph">
              <wp:posOffset>349885</wp:posOffset>
            </wp:positionV>
            <wp:extent cx="1763395" cy="688975"/>
            <wp:effectExtent l="0" t="0" r="8255" b="0"/>
            <wp:wrapNone/>
            <wp:docPr id="3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688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10935" w:rsidRPr="009F20F7" w:rsidRDefault="00810935" w:rsidP="00810935">
      <w:pPr>
        <w:tabs>
          <w:tab w:val="left" w:pos="3960"/>
        </w:tabs>
        <w:jc w:val="both"/>
        <w:rPr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A90E0E7" wp14:editId="6310DD26">
            <wp:simplePos x="0" y="0"/>
            <wp:positionH relativeFrom="margin">
              <wp:posOffset>4264660</wp:posOffset>
            </wp:positionH>
            <wp:positionV relativeFrom="paragraph">
              <wp:posOffset>3175</wp:posOffset>
            </wp:positionV>
            <wp:extent cx="1953716" cy="734034"/>
            <wp:effectExtent l="0" t="0" r="0" b="9525"/>
            <wp:wrapSquare wrapText="bothSides"/>
            <wp:docPr id="1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3716" cy="73403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718F8BE7" wp14:editId="2AF6FEA0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865443" cy="704161"/>
            <wp:effectExtent l="0" t="0" r="0" b="1270"/>
            <wp:wrapSquare wrapText="bothSides"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443" cy="7041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38B204" wp14:editId="4811F4D5">
                <wp:simplePos x="0" y="0"/>
                <wp:positionH relativeFrom="column">
                  <wp:posOffset>1017905</wp:posOffset>
                </wp:positionH>
                <wp:positionV relativeFrom="paragraph">
                  <wp:posOffset>800100</wp:posOffset>
                </wp:positionV>
                <wp:extent cx="3429000" cy="694057"/>
                <wp:effectExtent l="0" t="0" r="0" b="0"/>
                <wp:wrapNone/>
                <wp:docPr id="4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94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10935" w:rsidRDefault="00810935" w:rsidP="00810935">
                            <w:pPr>
                              <w:pStyle w:val="Standard"/>
                              <w:ind w:right="-14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810935" w:rsidRDefault="00810935" w:rsidP="00810935">
                            <w:pPr>
                              <w:pStyle w:val="Standard"/>
                              <w:ind w:left="18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Projekt współfinansowany przez Unię Europejską w ramach Europejskiego Funduszu Społecznego</w:t>
                            </w:r>
                          </w:p>
                          <w:p w:rsidR="00810935" w:rsidRDefault="00810935" w:rsidP="00810935">
                            <w:pPr>
                              <w:pStyle w:val="Standard"/>
                              <w:ind w:right="-140"/>
                              <w:jc w:val="center"/>
                            </w:pPr>
                          </w:p>
                        </w:txbxContent>
                      </wps:txbx>
                      <wps:bodyPr vert="horz" wrap="squar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8B204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80.15pt;margin-top:63pt;width:270pt;height:54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" stroked="f">
                <v:textbox inset="2.56006mm,1.2901mm,2.56006mm,1.2901mm">
                  <w:txbxContent>
                    <w:p w:rsidR="00810935" w:rsidRDefault="00810935" w:rsidP="00810935">
                      <w:pPr>
                        <w:pStyle w:val="Standard"/>
                        <w:ind w:right="-140"/>
                        <w:jc w:val="center"/>
                        <w:rPr>
                          <w:sz w:val="18"/>
                        </w:rPr>
                      </w:pPr>
                    </w:p>
                    <w:p w:rsidR="00810935" w:rsidRDefault="00810935" w:rsidP="00810935">
                      <w:pPr>
                        <w:pStyle w:val="Standard"/>
                        <w:ind w:left="18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Projekt współfinansowany przez Unię Europejską w ramach Europejskiego Funduszu Społecznego</w:t>
                      </w:r>
                    </w:p>
                    <w:p w:rsidR="00810935" w:rsidRDefault="00810935" w:rsidP="00810935">
                      <w:pPr>
                        <w:pStyle w:val="Standard"/>
                        <w:ind w:right="-1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ab/>
      </w:r>
    </w:p>
    <w:sectPr w:rsidR="00810935" w:rsidRPr="009F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30" w:rsidRDefault="00563E30" w:rsidP="002D5D80">
      <w:pPr>
        <w:spacing w:after="0" w:line="240" w:lineRule="auto"/>
      </w:pPr>
      <w:r>
        <w:separator/>
      </w:r>
    </w:p>
  </w:endnote>
  <w:endnote w:type="continuationSeparator" w:id="0">
    <w:p w:rsidR="00563E30" w:rsidRDefault="00563E30" w:rsidP="002D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30" w:rsidRDefault="00563E30" w:rsidP="002D5D80">
      <w:pPr>
        <w:spacing w:after="0" w:line="240" w:lineRule="auto"/>
      </w:pPr>
      <w:r>
        <w:separator/>
      </w:r>
    </w:p>
  </w:footnote>
  <w:footnote w:type="continuationSeparator" w:id="0">
    <w:p w:rsidR="00563E30" w:rsidRDefault="00563E30" w:rsidP="002D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3D4F"/>
    <w:multiLevelType w:val="hybridMultilevel"/>
    <w:tmpl w:val="9288EF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EB87C99"/>
    <w:multiLevelType w:val="hybridMultilevel"/>
    <w:tmpl w:val="656C6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F7"/>
    <w:rsid w:val="002D5D80"/>
    <w:rsid w:val="002F36DB"/>
    <w:rsid w:val="003D6495"/>
    <w:rsid w:val="00563E30"/>
    <w:rsid w:val="005F3704"/>
    <w:rsid w:val="00653C4E"/>
    <w:rsid w:val="00803AD3"/>
    <w:rsid w:val="00810935"/>
    <w:rsid w:val="009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A381-06CA-4A22-9E8A-AEEEB0DE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0F7"/>
    <w:pPr>
      <w:ind w:left="720"/>
      <w:contextualSpacing/>
    </w:pPr>
  </w:style>
  <w:style w:type="paragraph" w:customStyle="1" w:styleId="Standard">
    <w:name w:val="Standard"/>
    <w:rsid w:val="0081093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9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D80"/>
  </w:style>
  <w:style w:type="paragraph" w:styleId="Stopka">
    <w:name w:val="footer"/>
    <w:basedOn w:val="Normalny"/>
    <w:link w:val="StopkaZnak"/>
    <w:uiPriority w:val="99"/>
    <w:unhideWhenUsed/>
    <w:rsid w:val="002D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</dc:creator>
  <cp:keywords/>
  <dc:description/>
  <cp:lastModifiedBy>Lucja</cp:lastModifiedBy>
  <cp:revision>2</cp:revision>
  <cp:lastPrinted>2014-09-22T09:18:00Z</cp:lastPrinted>
  <dcterms:created xsi:type="dcterms:W3CDTF">2014-09-22T06:40:00Z</dcterms:created>
  <dcterms:modified xsi:type="dcterms:W3CDTF">2014-09-22T09:20:00Z</dcterms:modified>
</cp:coreProperties>
</file>